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D1C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3A13AF79">
      <w:pPr>
        <w:rPr>
          <w:rFonts w:hint="eastAsia" w:ascii="仿宋_GB2312" w:eastAsia="仿宋_GB2312"/>
          <w:color w:val="auto"/>
          <w:sz w:val="2"/>
          <w:szCs w:val="2"/>
          <w:vertAlign w:val="baseline"/>
        </w:rPr>
      </w:pPr>
    </w:p>
    <w:p w14:paraId="0F5FE7BB">
      <w:pPr>
        <w:spacing w:line="360" w:lineRule="auto"/>
        <w:jc w:val="center"/>
        <w:rPr>
          <w:rFonts w:hint="eastAsia" w:ascii="公文小标宋简" w:hAnsi="公文小标宋简" w:eastAsia="公文小标宋简" w:cs="公文小标宋简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公文小标宋简" w:hAnsi="公文小标宋简" w:eastAsia="公文小标宋简" w:cs="公文小标宋简"/>
          <w:b w:val="0"/>
          <w:bCs/>
          <w:color w:val="auto"/>
          <w:sz w:val="44"/>
          <w:szCs w:val="44"/>
          <w:lang w:val="en-US" w:eastAsia="zh-CN"/>
        </w:rPr>
        <w:t>2025年中山市南朗医院老年人、慢性病患者健康体检早餐采购项目采购</w:t>
      </w:r>
      <w:r>
        <w:rPr>
          <w:rFonts w:hint="eastAsia" w:ascii="公文小标宋简" w:hAnsi="公文小标宋简" w:eastAsia="公文小标宋简" w:cs="公文小标宋简"/>
          <w:b w:val="0"/>
          <w:bCs/>
          <w:color w:val="auto"/>
          <w:sz w:val="44"/>
          <w:szCs w:val="44"/>
          <w:lang w:eastAsia="zh-CN"/>
        </w:rPr>
        <w:t>需求</w:t>
      </w:r>
    </w:p>
    <w:p w14:paraId="18091E43">
      <w:pPr>
        <w:pStyle w:val="2"/>
        <w:rPr>
          <w:color w:val="auto"/>
          <w:sz w:val="2"/>
          <w:szCs w:val="2"/>
        </w:rPr>
      </w:pPr>
    </w:p>
    <w:p w14:paraId="397B8D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hanging="640" w:hanging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年中山市南朗医院老年人、慢性病患者</w:t>
      </w:r>
    </w:p>
    <w:p w14:paraId="1E102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200" w:firstLine="2560" w:firstLineChars="8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健康体检早餐采购项目</w:t>
      </w:r>
      <w:bookmarkStart w:id="0" w:name="_GoBack"/>
      <w:bookmarkEnd w:id="0"/>
    </w:p>
    <w:p w14:paraId="229A62F0">
      <w:pPr>
        <w:numPr>
          <w:ilvl w:val="0"/>
          <w:numId w:val="0"/>
        </w:numPr>
        <w:ind w:left="636" w:leftChars="0" w:hanging="636" w:hangingChars="199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二、规格：</w:t>
      </w:r>
    </w:p>
    <w:p w14:paraId="59783193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每份早餐含蒙牛纯牛奶一支（250ml）、然利手工原味蛋糕一块（120克）、然利南瓜吐司面包一块（120g）、怡宝矿泉水（350ml）</w:t>
      </w:r>
    </w:p>
    <w:p w14:paraId="28D10236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360805" cy="145415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-6182" t="3900" r="-16485" b="1079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09370" cy="1372870"/>
            <wp:effectExtent l="0" t="0" r="5080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-259" b="6788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482090" cy="1482090"/>
            <wp:effectExtent l="0" t="0" r="3810" b="3810"/>
            <wp:docPr id="1" name="图片 1" descr="d8544eed310bb985d929c95f4415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544eed310bb985d929c95f4415e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960755" cy="1414780"/>
            <wp:effectExtent l="0" t="0" r="0" b="0"/>
            <wp:docPr id="2" name="图片 2" descr="2e0d4e7e9127455450b1fc0ccc2f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0d4e7e9127455450b1fc0ccc2f646"/>
                    <pic:cNvPicPr>
                      <a:picLocks noChangeAspect="1"/>
                    </pic:cNvPicPr>
                  </pic:nvPicPr>
                  <pic:blipFill>
                    <a:blip r:embed="rId8"/>
                    <a:srcRect l="12077" r="13648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01E7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与单价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6100份、约11元/份</w:t>
      </w:r>
    </w:p>
    <w:p w14:paraId="19272043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送货要求：</w:t>
      </w:r>
    </w:p>
    <w:p w14:paraId="6F065BDD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早餐用礼品袋独立分装蒙牛纯牛奶一支（250ml）、然利手工原味蛋糕一块（120克）、然利南瓜吐司面包一块（120g）、怡宝矿泉水（350ml）按约定时间（具体时间另附）、按数量送到南朗各个检查体检现场。</w:t>
      </w:r>
    </w:p>
    <w:p w14:paraId="47197DFD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违约赔偿：</w:t>
      </w:r>
    </w:p>
    <w:p w14:paraId="2A3CF3A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供货商未按约定时间送货到体检现场，影响体检工作正常开展，每次赔偿2000元早餐临时采购费。</w:t>
      </w:r>
    </w:p>
    <w:p w14:paraId="26D71E8D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体检安排表明细表（具体以对接采购人为准）</w:t>
      </w:r>
    </w:p>
    <w:tbl>
      <w:tblPr>
        <w:tblStyle w:val="5"/>
        <w:tblpPr w:leftFromText="180" w:rightFromText="180" w:vertAnchor="text" w:horzAnchor="page" w:tblpXSpec="center" w:tblpY="13"/>
        <w:tblOverlap w:val="never"/>
        <w:tblW w:w="10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713"/>
        <w:gridCol w:w="3600"/>
        <w:gridCol w:w="1514"/>
        <w:gridCol w:w="1428"/>
      </w:tblGrid>
      <w:tr w14:paraId="23A1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村别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体检时间（8:00-10:30）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体检地点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村（社区）联系电话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卫生站电话</w:t>
            </w:r>
          </w:p>
        </w:tc>
      </w:tr>
      <w:tr w14:paraId="5E45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翠亨村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5月8、9、12日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南朗街道社区卫生服务中心门诊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（原翠亨医院）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85506762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85502434</w:t>
            </w:r>
          </w:p>
        </w:tc>
      </w:tr>
      <w:tr w14:paraId="4D6C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濠涌村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5月13日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濠涌严氏祠堂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85526536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89877101</w:t>
            </w:r>
          </w:p>
        </w:tc>
      </w:tr>
      <w:tr w14:paraId="464D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5月14日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大车村会堂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85521316、85521362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85210182</w:t>
            </w:r>
          </w:p>
        </w:tc>
      </w:tr>
      <w:tr w14:paraId="2ED2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关塘村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5月15日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东桠老年活动中心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85521276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85210057</w:t>
            </w:r>
          </w:p>
        </w:tc>
      </w:tr>
      <w:tr w14:paraId="04DC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F2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5月16日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关塘村会堂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8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6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0D0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5月19日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贝外综合楼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A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E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华照村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5月20日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华照社区卫生服务站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23390122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85520026</w:t>
            </w:r>
          </w:p>
        </w:tc>
      </w:tr>
      <w:tr w14:paraId="2D6D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A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5月21、22日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华照村委会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3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3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D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77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5月23日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横门社区卫生服务站（十顷、横门）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4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6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A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横门社区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5月26日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横门社区卫生服务站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85219023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23391401</w:t>
            </w:r>
          </w:p>
        </w:tc>
      </w:tr>
      <w:tr w14:paraId="3A9F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2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5月27日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冲口门下栏老年人活动中心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8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1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6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冲口村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5月28日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冲口门党群服务中心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85219128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85520039</w:t>
            </w:r>
          </w:p>
        </w:tc>
      </w:tr>
      <w:tr w14:paraId="56C6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70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5月29日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冲口村综合楼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85219128</w:t>
            </w: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D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左步村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5月30日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左步村委会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85521991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85520039</w:t>
            </w:r>
          </w:p>
        </w:tc>
      </w:tr>
      <w:tr w14:paraId="36F5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白企村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6月3日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白企社区卫生服务站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85214998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85210061</w:t>
            </w:r>
          </w:p>
        </w:tc>
      </w:tr>
      <w:tr w14:paraId="08B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EF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6月4日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贝里老年人活动中心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0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6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9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6B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6月5日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合里老年人活动中心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D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1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8D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榄边村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南塘小组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85212813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85210370</w:t>
            </w:r>
          </w:p>
        </w:tc>
      </w:tr>
      <w:tr w14:paraId="04EB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76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6月7日（星期六）、</w:t>
            </w:r>
          </w:p>
          <w:p w14:paraId="26AB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8日（星期天）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榄边小学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85212813</w:t>
            </w: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21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马安社区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6月9日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马安社区居委会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88289521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23600520</w:t>
            </w:r>
          </w:p>
        </w:tc>
      </w:tr>
      <w:tr w14:paraId="44D6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龙穴村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6月10日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龙穴村委会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85521435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85528957</w:t>
            </w:r>
          </w:p>
        </w:tc>
      </w:tr>
      <w:tr w14:paraId="2CC5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南朗社区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6月11、12、13、16日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南朗体育中心（羽毛球馆）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85520238；89967660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85210169</w:t>
            </w:r>
          </w:p>
        </w:tc>
      </w:tr>
      <w:tr w14:paraId="0F2A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补检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6月17、18日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南朗体育中心（羽毛球馆）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85528779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85528678</w:t>
            </w:r>
          </w:p>
        </w:tc>
      </w:tr>
    </w:tbl>
    <w:p w14:paraId="1B1B3D19">
      <w:pPr>
        <w:bidi w:val="0"/>
        <w:jc w:val="both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490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CD8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CD8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9D87F"/>
    <w:multiLevelType w:val="multilevel"/>
    <w:tmpl w:val="EB09D8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67C35609"/>
    <w:multiLevelType w:val="singleLevel"/>
    <w:tmpl w:val="67C3560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jAzNTJhZTNkZTkwMmE2NjkyMWRmZGUyNmZjNGMifQ=="/>
  </w:docVars>
  <w:rsids>
    <w:rsidRoot w:val="00172A27"/>
    <w:rsid w:val="03457CFC"/>
    <w:rsid w:val="05F257ED"/>
    <w:rsid w:val="06CA1E6D"/>
    <w:rsid w:val="09192B37"/>
    <w:rsid w:val="0ECA6C92"/>
    <w:rsid w:val="1E6F3A27"/>
    <w:rsid w:val="227A4344"/>
    <w:rsid w:val="24904715"/>
    <w:rsid w:val="25DB3D08"/>
    <w:rsid w:val="2A6B1546"/>
    <w:rsid w:val="30E21FE8"/>
    <w:rsid w:val="3FEE159A"/>
    <w:rsid w:val="407F5EAC"/>
    <w:rsid w:val="41867149"/>
    <w:rsid w:val="497326F8"/>
    <w:rsid w:val="4DA869DE"/>
    <w:rsid w:val="590F260A"/>
    <w:rsid w:val="5D0D3534"/>
    <w:rsid w:val="5F067915"/>
    <w:rsid w:val="6E3F08C2"/>
    <w:rsid w:val="70E0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1010</Characters>
  <Lines>0</Lines>
  <Paragraphs>0</Paragraphs>
  <TotalTime>30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2023-04-19T07:59:00Z</dcterms:created>
  <dc:creator>徒步</dc:creator>
  <cp:lastModifiedBy>☁Wennnn</cp:lastModifiedBy>
  <cp:lastPrinted>2024-05-13T08:13:00Z</cp:lastPrinted>
  <dcterms:modified xsi:type="dcterms:W3CDTF">2025-04-29T11:01:33Z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9D5B58288DB94CC0A0C6B3A3FB6C8126_13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